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97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黑体" w:hAnsi="黑体" w:eastAsia="黑体" w:cs="黑体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考生疫情防控告知书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海拉尔区事业单位专业人才公开引进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卫生健康系统岗位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人岗相适评估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准备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CN"/>
        </w:rPr>
        <w:t>中旬在呼伦贝尔市海拉尔区进行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。为保障广大考生和考务工作人员生命安全和身体健康，确保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工作安全进行，现将疫情防控有关措施和要求告知如下，请所有考生知悉、理解、配合和支持。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一、考生防疫措施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（一）按照国家相关防控政策要求，所有考生要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遵循“非必要不出行”的原则，即日起在考点所在地备考，避免前往中高风险地区，避免前往人流密集的公共场所，做好个人防护。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（二）考生须即日起，连续自我体温监测并做好登记，认真做好身体健康情况监测，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并在考前48小时内取得正规医疗检测机构采样的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。若出现发热、干咳、乏力、鼻塞等症状，应按规定及时就医。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（三）考生须按照要求准备疫情防控备查材料。在考试当天考点门口入场时，提前准备好身份证、评估通知单，并出示“健康码”绿码（当日更新）、“行程卡”绿码（当日更新）、考前48小时内核酸检测阴性证明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）有以下情形之一的考生不能参加考试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不能提供考前48小时内核酸检测阴性证明的；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2.“健康码”或“行程码”非绿色的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考前21天内有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台旅居史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考前14天内有国内高风险区域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所在地级市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旅居史的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考前14天内有国内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风险区域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所在旗县市（区）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旅居史的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6.考前14天内被判定为新冠病毒感染者的密切接触者的密切接触者的；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7.考前被判定为新冠病毒感染者的密切接触者或与已公布的确诊病例、无症状感染者活动轨迹有交集的；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8.已治愈出现的确诊病例或已解除集中隔离医学观察的无症状感染者，尚在随访或医学观察期内的。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有以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下情形之一的考生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安排至隔离考场考试: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1.考前14天内（不含考试当天）有发热等疑似症状的；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2.现场测量体温异常（体温≥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37.3℃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），在临时观察区适当休息后使用水银体温计再次测量体温仍然异常的，考生近14天无国内中高风险地区所在地市旅居史，由驻点医疗防疫人员初步排查，可排除疑似新冠肺炎的。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）考生考前准备事项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在考试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前通过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手机申领“健康码”和“行程卡”，并每日进行更新。“健康码”可在“健康呼伦贝尔”公众号、“蒙速办”、“国家电子健康码（防疫健康信息码）”获取，“行程卡”可在“通信大数据行程卡”获取；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考生需自备一次性医用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口罩或医用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外科口罩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3.考生应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提前做好出行安排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了解考点入口位置和前往线路（因防疫管理，考生无法进入考点熟悉考场）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考生务必在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正式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开考前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小时到达考点，验证入场。逾期到场，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延误考试，责任自负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）考生考试期间义务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1.考生在考点期间须全程佩戴一次性医用口罩或医用外科口罩，除身份确认、答题环节需摘除口罩外，全程佩戴口罩，做好个人防护。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2.考生须自觉保持入场安全距离，不得“扎堆”聚集，配合完成检测流程后从规定通道进入考点。进入考点后再规定区域活动，考后及时离开。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3.考生在考点期间出现发热（体温≥37.3℃）、咳嗽、乏力等不适症状，应及时报告并自觉服从工作人员管理，并按规定服从“不得参加考试”“安排到隔离考场考试”或“就诊”等相关处置。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二、其他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事项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（一）考生在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领取评估通知单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前应认真阅读相关规定和纪律要求、防疫要求，并签署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健康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领取评估通知单时，须上交已签字的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承诺书。如违反相关规定，自愿承担相关责任、接受相应处理。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6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（二）考生不配合考试防疫工作、不如实报告健康状况，隐瞒或谎报旅居史、接触史、健康状况等疫情防控信息，提供虚假防疫证明材料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的，取消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5"/>
          <w:sz w:val="32"/>
          <w:szCs w:val="32"/>
          <w:shd w:val="clear" w:color="auto" w:fill="FFFFFF"/>
        </w:rPr>
        <w:t>资格。造成不良后果的，依法追究其法律责任。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16B5"/>
    <w:rsid w:val="0A766764"/>
    <w:rsid w:val="0DF33404"/>
    <w:rsid w:val="1A6A3153"/>
    <w:rsid w:val="200E68A9"/>
    <w:rsid w:val="28683273"/>
    <w:rsid w:val="4C4916B5"/>
    <w:rsid w:val="54C62725"/>
    <w:rsid w:val="5931084D"/>
    <w:rsid w:val="597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2021-11-24T15:13:00Z</dcterms:created>
  <dc:creator>魏磊</dc:creator>
  <cp:lastModifiedBy>1215</cp:lastModifiedBy>
  <dcterms:modified xsi:type="dcterms:W3CDTF">2022-01-28T04:35:20Z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0BD72EB23D69414F8480EB315FCF2767</vt:lpwstr>
  </property>
</Properties>
</file>